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6B10" w14:textId="77777777" w:rsidR="006E1F97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01</w:t>
      </w:r>
    </w:p>
    <w:p w14:paraId="0617F66B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  <w:i/>
          <w:iCs/>
        </w:rPr>
        <w:t>Disappeared</w:t>
      </w:r>
      <w:r w:rsidR="006E1F97" w:rsidRPr="00DA34BD">
        <w:rPr>
          <w:rFonts w:ascii="EyeSchulbuch-Normal" w:hAnsi="EyeSchulbuch-Normal"/>
        </w:rPr>
        <w:t xml:space="preserve">, </w:t>
      </w:r>
      <w:r w:rsidRPr="00DA34BD">
        <w:rPr>
          <w:rFonts w:ascii="EyeSchulbuch-Normal" w:hAnsi="EyeSchulbuch-Normal"/>
        </w:rPr>
        <w:t xml:space="preserve"> 2025</w:t>
      </w:r>
    </w:p>
    <w:p w14:paraId="605523C9" w14:textId="77777777" w:rsidR="00B936F1" w:rsidRPr="00DA34BD" w:rsidRDefault="00B936F1" w:rsidP="00B936F1">
      <w:pPr>
        <w:rPr>
          <w:rFonts w:ascii="EyeSchulbuch-Normal" w:hAnsi="EyeSchulbuch-Normal"/>
        </w:rPr>
      </w:pPr>
      <w:proofErr w:type="spellStart"/>
      <w:r w:rsidRPr="00DA34BD">
        <w:rPr>
          <w:rFonts w:ascii="EyeSchulbuch-Normal" w:hAnsi="EyeSchulbuch-Normal"/>
        </w:rPr>
        <w:t>Color</w:t>
      </w:r>
      <w:proofErr w:type="spellEnd"/>
      <w:r w:rsidRPr="00DA34BD">
        <w:rPr>
          <w:rFonts w:ascii="EyeSchulbuch-Normal" w:hAnsi="EyeSchulbuch-Normal"/>
        </w:rPr>
        <w:t>, 5 min 42 sec</w:t>
      </w:r>
    </w:p>
    <w:p w14:paraId="3D4AC9B6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 xml:space="preserve">Courtesy of Sohrab </w:t>
      </w:r>
      <w:proofErr w:type="spellStart"/>
      <w:r w:rsidRPr="00DA34BD">
        <w:rPr>
          <w:rFonts w:ascii="EyeSchulbuch-Normal" w:hAnsi="EyeSchulbuch-Normal"/>
        </w:rPr>
        <w:t>Hura</w:t>
      </w:r>
      <w:proofErr w:type="spellEnd"/>
      <w:r w:rsidR="006E1F97" w:rsidRPr="00DA34BD">
        <w:rPr>
          <w:rFonts w:ascii="EyeSchulbuch-Normal" w:hAnsi="EyeSchulbuch-Normal"/>
        </w:rPr>
        <w:t xml:space="preserve"> &amp; Experimenter</w:t>
      </w:r>
    </w:p>
    <w:p w14:paraId="79290FF9" w14:textId="77777777" w:rsidR="00B936F1" w:rsidRPr="00DA34BD" w:rsidRDefault="00B936F1" w:rsidP="00B936F1">
      <w:pPr>
        <w:rPr>
          <w:rFonts w:ascii="EyeSchulbuch-Normal" w:hAnsi="EyeSchulbuch-Normal"/>
        </w:rPr>
      </w:pPr>
    </w:p>
    <w:p w14:paraId="3756C0E3" w14:textId="77777777" w:rsidR="006E1F97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02</w:t>
      </w:r>
    </w:p>
    <w:p w14:paraId="1632A101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  <w:i/>
          <w:iCs/>
        </w:rPr>
        <w:t>The Coast</w:t>
      </w:r>
      <w:r w:rsidRPr="00DA34BD">
        <w:rPr>
          <w:rFonts w:ascii="EyeSchulbuch-Normal" w:hAnsi="EyeSchulbuch-Normal"/>
        </w:rPr>
        <w:t>, 2020</w:t>
      </w:r>
    </w:p>
    <w:p w14:paraId="2F57635A" w14:textId="77777777" w:rsidR="00B936F1" w:rsidRPr="00DA34BD" w:rsidRDefault="00B936F1" w:rsidP="00B936F1">
      <w:pPr>
        <w:rPr>
          <w:rFonts w:ascii="EyeSchulbuch-Normal" w:hAnsi="EyeSchulbuch-Normal"/>
        </w:rPr>
      </w:pPr>
      <w:proofErr w:type="spellStart"/>
      <w:r w:rsidRPr="00DA34BD">
        <w:rPr>
          <w:rFonts w:ascii="EyeSchulbuch-Normal" w:hAnsi="EyeSchulbuch-Normal"/>
        </w:rPr>
        <w:t>Color</w:t>
      </w:r>
      <w:proofErr w:type="spellEnd"/>
      <w:r w:rsidRPr="00DA34BD">
        <w:rPr>
          <w:rFonts w:ascii="EyeSchulbuch-Normal" w:hAnsi="EyeSchulbuch-Normal"/>
        </w:rPr>
        <w:t xml:space="preserve">, 17 min 27 sec </w:t>
      </w:r>
    </w:p>
    <w:p w14:paraId="468B522E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 xml:space="preserve">Courtesy of Sohrab </w:t>
      </w:r>
      <w:proofErr w:type="spellStart"/>
      <w:r w:rsidRPr="00DA34BD">
        <w:rPr>
          <w:rFonts w:ascii="EyeSchulbuch-Normal" w:hAnsi="EyeSchulbuch-Normal"/>
        </w:rPr>
        <w:t>Hura</w:t>
      </w:r>
      <w:proofErr w:type="spellEnd"/>
      <w:r w:rsidR="006E1F97" w:rsidRPr="00DA34BD">
        <w:rPr>
          <w:rFonts w:ascii="EyeSchulbuch-Normal" w:hAnsi="EyeSchulbuch-Normal"/>
        </w:rPr>
        <w:t xml:space="preserve"> &amp; Experimenter</w:t>
      </w:r>
    </w:p>
    <w:p w14:paraId="69DC8A6C" w14:textId="77777777" w:rsidR="006E1F97" w:rsidRPr="00DA34BD" w:rsidRDefault="006E1F97" w:rsidP="00B936F1">
      <w:pPr>
        <w:rPr>
          <w:rFonts w:ascii="EyeSchulbuch-Normal" w:hAnsi="EyeSchulbuch-Normal"/>
        </w:rPr>
      </w:pPr>
    </w:p>
    <w:p w14:paraId="4CB737A9" w14:textId="77777777" w:rsidR="00B936F1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03</w:t>
      </w:r>
    </w:p>
    <w:p w14:paraId="2BDF33D9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  <w:i/>
          <w:iCs/>
        </w:rPr>
        <w:t>Pati</w:t>
      </w:r>
      <w:r w:rsidRPr="00DA34BD">
        <w:rPr>
          <w:rFonts w:ascii="EyeSchulbuch-Normal" w:hAnsi="EyeSchulbuch-Normal"/>
        </w:rPr>
        <w:t>, 2010/2020</w:t>
      </w:r>
    </w:p>
    <w:p w14:paraId="2CD4E36D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Black and White 11 min 48 sec.</w:t>
      </w:r>
    </w:p>
    <w:p w14:paraId="7E258D08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 xml:space="preserve">Courtesy of Sohrab </w:t>
      </w:r>
      <w:proofErr w:type="spellStart"/>
      <w:r w:rsidRPr="00DA34BD">
        <w:rPr>
          <w:rFonts w:ascii="EyeSchulbuch-Normal" w:hAnsi="EyeSchulbuch-Normal"/>
        </w:rPr>
        <w:t>Hura</w:t>
      </w:r>
      <w:proofErr w:type="spellEnd"/>
      <w:r w:rsidR="006E1F97" w:rsidRPr="00DA34BD">
        <w:rPr>
          <w:rFonts w:ascii="EyeSchulbuch-Normal" w:hAnsi="EyeSchulbuch-Normal"/>
        </w:rPr>
        <w:t xml:space="preserve"> &amp; Experimenter</w:t>
      </w:r>
    </w:p>
    <w:p w14:paraId="01A07434" w14:textId="77777777" w:rsidR="00B936F1" w:rsidRPr="00DA34BD" w:rsidRDefault="00B936F1" w:rsidP="00B936F1">
      <w:pPr>
        <w:rPr>
          <w:rFonts w:ascii="EyeSchulbuch-Normal" w:hAnsi="EyeSchulbuch-Normal"/>
        </w:rPr>
      </w:pPr>
    </w:p>
    <w:p w14:paraId="0396B1F5" w14:textId="77777777" w:rsidR="006E1F97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04</w:t>
      </w:r>
    </w:p>
    <w:p w14:paraId="4735A6EC" w14:textId="77777777" w:rsidR="00B936F1" w:rsidRPr="00DA34BD" w:rsidRDefault="00B936F1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  <w:i/>
          <w:iCs/>
        </w:rPr>
        <w:t>The weather forecast</w:t>
      </w:r>
      <w:r w:rsidRPr="00DA34BD">
        <w:rPr>
          <w:rFonts w:ascii="EyeSchulbuch-Normal" w:hAnsi="EyeSchulbuch-Normal"/>
        </w:rPr>
        <w:t>, 2024</w:t>
      </w:r>
    </w:p>
    <w:p w14:paraId="7051836E" w14:textId="77777777" w:rsidR="00B936F1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Gouache on paper, 20x26 cm</w:t>
      </w:r>
    </w:p>
    <w:p w14:paraId="022C0FCC" w14:textId="77777777" w:rsidR="006E1F97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 xml:space="preserve">Courtesy of Sohrab </w:t>
      </w:r>
      <w:proofErr w:type="spellStart"/>
      <w:r w:rsidRPr="00DA34BD">
        <w:rPr>
          <w:rFonts w:ascii="EyeSchulbuch-Normal" w:hAnsi="EyeSchulbuch-Normal"/>
        </w:rPr>
        <w:t>Hura</w:t>
      </w:r>
      <w:proofErr w:type="spellEnd"/>
      <w:r w:rsidRPr="00DA34BD">
        <w:rPr>
          <w:rFonts w:ascii="EyeSchulbuch-Normal" w:hAnsi="EyeSchulbuch-Normal"/>
        </w:rPr>
        <w:t xml:space="preserve"> &amp; Experimenter</w:t>
      </w:r>
    </w:p>
    <w:p w14:paraId="6F66A9E6" w14:textId="77777777" w:rsidR="006E1F97" w:rsidRPr="00DA34BD" w:rsidRDefault="006E1F97" w:rsidP="00B936F1">
      <w:pPr>
        <w:rPr>
          <w:rFonts w:ascii="EyeSchulbuch-Normal" w:hAnsi="EyeSchulbuch-Normal"/>
        </w:rPr>
      </w:pPr>
    </w:p>
    <w:p w14:paraId="5090BD83" w14:textId="77777777" w:rsidR="006E1F97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>05</w:t>
      </w:r>
    </w:p>
    <w:p w14:paraId="5BC33D27" w14:textId="77777777" w:rsidR="006E1F97" w:rsidRPr="00DA34BD" w:rsidRDefault="006E1F97" w:rsidP="00B936F1">
      <w:pPr>
        <w:rPr>
          <w:rFonts w:ascii="EyeSchulbuch-Normal" w:hAnsi="EyeSchulbuch-Normal"/>
          <w:i/>
          <w:iCs/>
        </w:rPr>
      </w:pPr>
      <w:r w:rsidRPr="00DA34BD">
        <w:rPr>
          <w:rFonts w:ascii="EyeSchulbuch-Normal" w:hAnsi="EyeSchulbuch-Normal"/>
          <w:i/>
          <w:iCs/>
        </w:rPr>
        <w:t xml:space="preserve">Sohrab </w:t>
      </w:r>
      <w:proofErr w:type="spellStart"/>
      <w:r w:rsidRPr="00DA34BD">
        <w:rPr>
          <w:rFonts w:ascii="EyeSchulbuch-Normal" w:hAnsi="EyeSchulbuch-Normal"/>
          <w:i/>
          <w:iCs/>
        </w:rPr>
        <w:t>Hura</w:t>
      </w:r>
      <w:proofErr w:type="spellEnd"/>
    </w:p>
    <w:p w14:paraId="6C0DF6F4" w14:textId="77777777" w:rsidR="006E1F97" w:rsidRPr="00DA34BD" w:rsidRDefault="006E1F97" w:rsidP="00B936F1">
      <w:pPr>
        <w:rPr>
          <w:rFonts w:ascii="EyeSchulbuch-Normal" w:hAnsi="EyeSchulbuch-Normal"/>
        </w:rPr>
      </w:pPr>
      <w:r w:rsidRPr="00DA34BD">
        <w:rPr>
          <w:rFonts w:ascii="EyeSchulbuch-Normal" w:hAnsi="EyeSchulbuch-Normal"/>
        </w:rPr>
        <w:t xml:space="preserve">Courtesy of Sheila Zhao </w:t>
      </w:r>
    </w:p>
    <w:sectPr w:rsidR="006E1F97" w:rsidRPr="00DA34B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D3D6" w14:textId="77777777" w:rsidR="00DA34BD" w:rsidRDefault="00DA34BD" w:rsidP="00DA34BD">
      <w:r>
        <w:separator/>
      </w:r>
    </w:p>
  </w:endnote>
  <w:endnote w:type="continuationSeparator" w:id="0">
    <w:p w14:paraId="39594F51" w14:textId="77777777" w:rsidR="00DA34BD" w:rsidRDefault="00DA34BD" w:rsidP="00DA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eSchulbuch-Normal">
    <w:panose1 w:val="02000503000000000000"/>
    <w:charset w:val="00"/>
    <w:family w:val="auto"/>
    <w:pitch w:val="variable"/>
    <w:sig w:usb0="800000E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6D129" w14:textId="77777777" w:rsidR="00DA34BD" w:rsidRDefault="00DA34BD" w:rsidP="00DA34BD">
      <w:r>
        <w:separator/>
      </w:r>
    </w:p>
  </w:footnote>
  <w:footnote w:type="continuationSeparator" w:id="0">
    <w:p w14:paraId="420AC209" w14:textId="77777777" w:rsidR="00DA34BD" w:rsidRDefault="00DA34BD" w:rsidP="00DA3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E969C" w14:textId="4EFE61A3" w:rsidR="00DA34BD" w:rsidRDefault="00DA34BD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F47EE3" wp14:editId="7FD18631">
          <wp:simplePos x="0" y="0"/>
          <wp:positionH relativeFrom="margin">
            <wp:posOffset>-456769</wp:posOffset>
          </wp:positionH>
          <wp:positionV relativeFrom="paragraph">
            <wp:posOffset>-129804</wp:posOffset>
          </wp:positionV>
          <wp:extent cx="845185" cy="602615"/>
          <wp:effectExtent l="0" t="0" r="0" b="0"/>
          <wp:wrapTopAndBottom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185" cy="602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F1"/>
    <w:rsid w:val="006E1F97"/>
    <w:rsid w:val="00B936F1"/>
    <w:rsid w:val="00DA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C44BE"/>
  <w15:chartTrackingRefBased/>
  <w15:docId w15:val="{99DC9131-1BF3-F044-8A82-3257ADE4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A34B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A34BD"/>
  </w:style>
  <w:style w:type="paragraph" w:styleId="Voettekst">
    <w:name w:val="footer"/>
    <w:basedOn w:val="Standaard"/>
    <w:link w:val="VoettekstChar"/>
    <w:uiPriority w:val="99"/>
    <w:unhideWhenUsed/>
    <w:rsid w:val="00DA34B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A3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Esther Nanlohy</cp:lastModifiedBy>
  <cp:revision>2</cp:revision>
  <dcterms:created xsi:type="dcterms:W3CDTF">2025-05-15T11:57:00Z</dcterms:created>
  <dcterms:modified xsi:type="dcterms:W3CDTF">2025-05-20T09:49:00Z</dcterms:modified>
</cp:coreProperties>
</file>